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E6" w:rsidRDefault="00C472E6">
      <w:pPr>
        <w:rPr>
          <w:rFonts w:ascii="Arial Narrow" w:hAnsi="Arial Narrow"/>
          <w:spacing w:val="-8"/>
          <w:w w:val="90"/>
          <w:sz w:val="26"/>
        </w:rPr>
      </w:pPr>
      <w:bookmarkStart w:id="0" w:name="_GoBack"/>
      <w:bookmarkEnd w:id="0"/>
    </w:p>
    <w:p w:rsidR="00C472E6" w:rsidRDefault="00C472E6"/>
    <w:p w:rsidR="00C472E6" w:rsidRDefault="00F101C6">
      <w:pPr>
        <w:pStyle w:val="Beschriftung"/>
        <w:tabs>
          <w:tab w:val="clear" w:pos="9299"/>
        </w:tabs>
        <w:spacing w:before="240" w:after="0"/>
        <w:ind w:right="425"/>
        <w:jc w:val="right"/>
        <w:rPr>
          <w:rFonts w:ascii="Berlin Type Office" w:hAnsi="Berlin Type Office"/>
          <w:sz w:val="40"/>
          <w:u w:val="single"/>
        </w:rPr>
      </w:pPr>
      <w:r>
        <w:rPr>
          <w:rFonts w:ascii="Berlin Type Office" w:hAnsi="Berlin Type Office"/>
          <w:caps/>
          <w:spacing w:val="100"/>
          <w:sz w:val="40"/>
          <w:u w:val="single"/>
        </w:rPr>
        <w:t>Pressemitteilun</w:t>
      </w:r>
      <w:r>
        <w:rPr>
          <w:rFonts w:ascii="Berlin Type Office" w:hAnsi="Berlin Type Office"/>
          <w:caps/>
          <w:sz w:val="40"/>
          <w:u w:val="single"/>
        </w:rPr>
        <w:t>g</w:t>
      </w:r>
    </w:p>
    <w:p w:rsidR="00C472E6" w:rsidRDefault="00F101C6">
      <w:pPr>
        <w:pStyle w:val="Textkrper3"/>
        <w:tabs>
          <w:tab w:val="left" w:pos="2694"/>
          <w:tab w:val="right" w:pos="9641"/>
        </w:tabs>
        <w:spacing w:after="120"/>
        <w:ind w:right="425"/>
        <w:rPr>
          <w:rFonts w:ascii="Berlin Type" w:hAnsi="Berlin Type"/>
          <w:szCs w:val="24"/>
        </w:rPr>
      </w:pPr>
      <w:r>
        <w:rPr>
          <w:rFonts w:ascii="Berlin Type" w:hAnsi="Berlin Type"/>
          <w:b/>
          <w:szCs w:val="24"/>
        </w:rPr>
        <w:t>Oliver Gellert, Bezirksstadtrat für Jugend und Gesundheit informiert</w:t>
      </w:r>
      <w:r>
        <w:rPr>
          <w:rFonts w:ascii="Berlin Type" w:hAnsi="Berlin Type"/>
          <w:szCs w:val="24"/>
        </w:rPr>
        <w:tab/>
      </w:r>
    </w:p>
    <w:p w:rsidR="00C472E6" w:rsidRDefault="00F101C6">
      <w:pPr>
        <w:pStyle w:val="Textkrper3"/>
        <w:tabs>
          <w:tab w:val="left" w:pos="2694"/>
          <w:tab w:val="right" w:pos="9641"/>
        </w:tabs>
        <w:spacing w:after="120"/>
        <w:ind w:right="425"/>
        <w:rPr>
          <w:rFonts w:ascii="Berlin Type" w:hAnsi="Berlin Type"/>
          <w:b/>
          <w:szCs w:val="24"/>
        </w:rPr>
      </w:pPr>
      <w:r>
        <w:rPr>
          <w:rFonts w:ascii="Berlin Type" w:hAnsi="Berlin Type"/>
          <w:b/>
          <w:szCs w:val="24"/>
        </w:rPr>
        <w:t>Berlin, den 08.08.2022</w:t>
      </w:r>
    </w:p>
    <w:p w:rsidR="00C472E6" w:rsidRDefault="00C472E6">
      <w:pPr>
        <w:pStyle w:val="Textkrper3"/>
        <w:tabs>
          <w:tab w:val="left" w:pos="2694"/>
          <w:tab w:val="right" w:pos="9641"/>
        </w:tabs>
        <w:spacing w:after="120"/>
        <w:ind w:right="425"/>
        <w:rPr>
          <w:rFonts w:ascii="Berlin Type Office" w:hAnsi="Berlin Type Office"/>
          <w:b/>
          <w:caps/>
          <w:spacing w:val="100"/>
          <w:sz w:val="28"/>
          <w:szCs w:val="28"/>
        </w:rPr>
      </w:pPr>
    </w:p>
    <w:p w:rsidR="00C472E6" w:rsidRDefault="00F101C6">
      <w:pPr>
        <w:pStyle w:val="Textkrper3"/>
        <w:tabs>
          <w:tab w:val="left" w:pos="2694"/>
          <w:tab w:val="right" w:pos="9641"/>
        </w:tabs>
        <w:spacing w:after="120"/>
        <w:ind w:right="425"/>
        <w:rPr>
          <w:rFonts w:ascii="Berlin Type" w:hAnsi="Berlin Type"/>
          <w:szCs w:val="24"/>
        </w:rPr>
      </w:pPr>
      <w:r>
        <w:rPr>
          <w:rFonts w:ascii="Berlin Type Office" w:hAnsi="Berlin Type Office"/>
          <w:b/>
          <w:caps/>
          <w:spacing w:val="100"/>
          <w:sz w:val="28"/>
          <w:szCs w:val="28"/>
        </w:rPr>
        <w:t>Die Nachbarschaft wird gefördert!</w:t>
      </w:r>
      <w:r>
        <w:rPr>
          <w:rFonts w:ascii="Berlin Type" w:hAnsi="Berlin Type"/>
          <w:b/>
          <w:sz w:val="28"/>
          <w:szCs w:val="28"/>
        </w:rPr>
        <w:br/>
      </w:r>
    </w:p>
    <w:p w:rsidR="00C472E6" w:rsidRDefault="00F101C6">
      <w:pPr>
        <w:pStyle w:val="Textkrper3"/>
        <w:tabs>
          <w:tab w:val="left" w:pos="2694"/>
          <w:tab w:val="right" w:pos="9641"/>
        </w:tabs>
        <w:spacing w:after="120"/>
        <w:ind w:right="425"/>
        <w:rPr>
          <w:rFonts w:ascii="Berlin Type" w:hAnsi="Berlin Type"/>
          <w:szCs w:val="24"/>
        </w:rPr>
      </w:pPr>
      <w:r>
        <w:rPr>
          <w:rFonts w:ascii="Berlin Type" w:hAnsi="Berlin Type"/>
          <w:szCs w:val="24"/>
        </w:rPr>
        <w:t xml:space="preserve">Drei neue Projekte mit dem Schwerpunkt Begegnung starten im August in Hakenfelde und Staaken </w:t>
      </w:r>
    </w:p>
    <w:p w:rsidR="00C472E6" w:rsidRDefault="00F101C6">
      <w:pPr>
        <w:pStyle w:val="Textkrper3"/>
        <w:tabs>
          <w:tab w:val="left" w:pos="2694"/>
          <w:tab w:val="right" w:pos="9641"/>
        </w:tabs>
        <w:spacing w:after="120"/>
        <w:ind w:right="425"/>
        <w:jc w:val="both"/>
        <w:rPr>
          <w:rFonts w:ascii="Berlin Type" w:hAnsi="Berlin Type"/>
          <w:szCs w:val="24"/>
        </w:rPr>
      </w:pPr>
      <w:r>
        <w:rPr>
          <w:rFonts w:ascii="Berlin Type" w:hAnsi="Berlin Type"/>
          <w:szCs w:val="24"/>
        </w:rPr>
        <w:t>Begegnung, Beteiligung und gemeinsame Aktivitäten in der Nachbarschaft – diese Aspekte stehen im Zentrum dreier neuer Projekte in der Louise-Schröder-Siedlung und</w:t>
      </w:r>
      <w:r>
        <w:rPr>
          <w:rFonts w:ascii="Berlin Type" w:hAnsi="Berlin Type"/>
          <w:szCs w:val="24"/>
        </w:rPr>
        <w:t xml:space="preserve"> in der Großsiedlung Hakenfelde, die durch das Förderprogramm Stärkung Berliner Großsiedlungen ermöglicht werden. </w:t>
      </w:r>
    </w:p>
    <w:p w:rsidR="00C472E6" w:rsidRDefault="00F101C6">
      <w:pPr>
        <w:pStyle w:val="Textkrper3"/>
        <w:tabs>
          <w:tab w:val="left" w:pos="2694"/>
          <w:tab w:val="right" w:pos="9641"/>
        </w:tabs>
        <w:ind w:right="425"/>
        <w:jc w:val="both"/>
        <w:rPr>
          <w:rFonts w:ascii="Berlin Type" w:hAnsi="Berlin Type"/>
          <w:szCs w:val="24"/>
        </w:rPr>
      </w:pPr>
      <w:r>
        <w:rPr>
          <w:rFonts w:ascii="Berlin Type" w:hAnsi="Berlin Type"/>
          <w:szCs w:val="24"/>
        </w:rPr>
        <w:t xml:space="preserve">In der Louise-Schröder-Siedlung drehen sich die Aktivitäten des </w:t>
      </w:r>
      <w:proofErr w:type="spellStart"/>
      <w:r>
        <w:rPr>
          <w:rFonts w:ascii="Berlin Type" w:hAnsi="Berlin Type"/>
          <w:szCs w:val="24"/>
        </w:rPr>
        <w:t>Gemeinwesenvereins</w:t>
      </w:r>
      <w:proofErr w:type="spellEnd"/>
      <w:r>
        <w:rPr>
          <w:rFonts w:ascii="Berlin Type" w:hAnsi="Berlin Type"/>
          <w:szCs w:val="24"/>
        </w:rPr>
        <w:t xml:space="preserve"> Heerstraße Nord gemeinsam mit </w:t>
      </w:r>
      <w:proofErr w:type="gramStart"/>
      <w:r>
        <w:rPr>
          <w:rFonts w:ascii="Berlin Type" w:hAnsi="Berlin Type"/>
          <w:szCs w:val="24"/>
        </w:rPr>
        <w:t>den Akteur</w:t>
      </w:r>
      <w:proofErr w:type="gramEnd"/>
      <w:r>
        <w:rPr>
          <w:rFonts w:ascii="Berlin Type" w:hAnsi="Berlin Type"/>
          <w:szCs w:val="24"/>
        </w:rPr>
        <w:t>*innen des Stadtte</w:t>
      </w:r>
      <w:r>
        <w:rPr>
          <w:rFonts w:ascii="Berlin Type" w:hAnsi="Berlin Type"/>
          <w:szCs w:val="24"/>
        </w:rPr>
        <w:t xml:space="preserve">ils zum einen, um die Organisation und Gestaltung des Stadtteilfests am 03.09. und zum anderen, um die Etablierung regelmäßiger kulinarischer und kultureller Angebote ausgehend vom </w:t>
      </w:r>
      <w:proofErr w:type="spellStart"/>
      <w:r>
        <w:rPr>
          <w:rFonts w:ascii="Berlin Type" w:hAnsi="Berlin Type"/>
          <w:szCs w:val="24"/>
        </w:rPr>
        <w:t>Staakentreff</w:t>
      </w:r>
      <w:proofErr w:type="spellEnd"/>
      <w:r>
        <w:rPr>
          <w:rFonts w:ascii="Berlin Type" w:hAnsi="Berlin Type"/>
          <w:szCs w:val="24"/>
        </w:rPr>
        <w:t xml:space="preserve"> Brunsbütteler Damm. Als ein weiterer Schwerpunkt ist ein mit B</w:t>
      </w:r>
      <w:r>
        <w:rPr>
          <w:rFonts w:ascii="Berlin Type" w:hAnsi="Berlin Type"/>
          <w:szCs w:val="24"/>
        </w:rPr>
        <w:t xml:space="preserve">ewohner*innen und lokalen Institutionen gestaltetes Zirkusfest im Jahr 2023 angedacht. Wer Lust hat, sich an den Aktionen zu beteiligen, Näheres erfahren oder eigene Ideen einbringen möchte, kann sich jederzeit gern an </w:t>
      </w:r>
    </w:p>
    <w:p w:rsidR="00C472E6" w:rsidRDefault="00F101C6">
      <w:pPr>
        <w:pStyle w:val="Textkrper3"/>
        <w:tabs>
          <w:tab w:val="left" w:pos="2694"/>
          <w:tab w:val="right" w:pos="9641"/>
        </w:tabs>
        <w:ind w:right="425"/>
        <w:jc w:val="both"/>
        <w:rPr>
          <w:rFonts w:ascii="Berlin Type" w:hAnsi="Berlin Type"/>
          <w:szCs w:val="24"/>
        </w:rPr>
      </w:pPr>
      <w:r>
        <w:rPr>
          <w:rFonts w:ascii="Berlin Type" w:hAnsi="Berlin Type"/>
          <w:szCs w:val="24"/>
        </w:rPr>
        <w:t xml:space="preserve">staakentreff-bbd@gwv-heerstrasse.de </w:t>
      </w:r>
      <w:r>
        <w:rPr>
          <w:rFonts w:ascii="Berlin Type" w:hAnsi="Berlin Type"/>
          <w:szCs w:val="24"/>
        </w:rPr>
        <w:t xml:space="preserve">wenden oder direkt den </w:t>
      </w:r>
      <w:proofErr w:type="spellStart"/>
      <w:r>
        <w:rPr>
          <w:rFonts w:ascii="Berlin Type" w:hAnsi="Berlin Type"/>
          <w:szCs w:val="24"/>
        </w:rPr>
        <w:t>Staakentreff</w:t>
      </w:r>
      <w:proofErr w:type="spellEnd"/>
      <w:r>
        <w:rPr>
          <w:rFonts w:ascii="Berlin Type" w:hAnsi="Berlin Type"/>
          <w:szCs w:val="24"/>
        </w:rPr>
        <w:t xml:space="preserve"> am Brunsbütteler Damm 267 besuchen.</w:t>
      </w:r>
    </w:p>
    <w:p w:rsidR="00C472E6" w:rsidRDefault="00F101C6">
      <w:pPr>
        <w:pStyle w:val="Textkrper3"/>
        <w:tabs>
          <w:tab w:val="left" w:pos="2694"/>
          <w:tab w:val="right" w:pos="9641"/>
        </w:tabs>
        <w:spacing w:after="120"/>
        <w:ind w:right="425"/>
        <w:jc w:val="both"/>
        <w:rPr>
          <w:rFonts w:ascii="Berlin Type" w:hAnsi="Berlin Type"/>
          <w:szCs w:val="24"/>
        </w:rPr>
      </w:pPr>
      <w:r>
        <w:rPr>
          <w:rFonts w:ascii="Berlin Type" w:hAnsi="Berlin Type"/>
          <w:szCs w:val="24"/>
        </w:rPr>
        <w:t>In der Großsiedlung Hakenfelde teilen sich zwei Träger die Fördersumme und setzen zwei sich ergänzende Projekte in diesem und dem nächsten Jahr um:</w:t>
      </w:r>
    </w:p>
    <w:p w:rsidR="00C472E6" w:rsidRDefault="00F101C6">
      <w:pPr>
        <w:pStyle w:val="Textkrper3"/>
        <w:tabs>
          <w:tab w:val="left" w:pos="2694"/>
          <w:tab w:val="right" w:pos="9641"/>
        </w:tabs>
        <w:spacing w:after="120"/>
        <w:ind w:right="425"/>
        <w:jc w:val="both"/>
        <w:rPr>
          <w:rFonts w:ascii="Berlin Type" w:hAnsi="Berlin Type"/>
          <w:szCs w:val="24"/>
        </w:rPr>
      </w:pPr>
      <w:r>
        <w:rPr>
          <w:rFonts w:ascii="Berlin Type" w:hAnsi="Berlin Type"/>
          <w:szCs w:val="24"/>
        </w:rPr>
        <w:t xml:space="preserve">So wird der </w:t>
      </w:r>
      <w:proofErr w:type="spellStart"/>
      <w:r>
        <w:rPr>
          <w:rFonts w:ascii="Berlin Type" w:hAnsi="Berlin Type"/>
          <w:szCs w:val="24"/>
        </w:rPr>
        <w:t>Gemeinwesenverein</w:t>
      </w:r>
      <w:proofErr w:type="spellEnd"/>
      <w:r>
        <w:rPr>
          <w:rFonts w:ascii="Berlin Type" w:hAnsi="Berlin Type"/>
          <w:szCs w:val="24"/>
        </w:rPr>
        <w:t xml:space="preserve"> </w:t>
      </w:r>
      <w:proofErr w:type="spellStart"/>
      <w:r>
        <w:rPr>
          <w:rFonts w:ascii="Berlin Type" w:hAnsi="Berlin Type"/>
          <w:szCs w:val="24"/>
        </w:rPr>
        <w:t>Haselh</w:t>
      </w:r>
      <w:r>
        <w:rPr>
          <w:rFonts w:ascii="Berlin Type" w:hAnsi="Berlin Type"/>
          <w:szCs w:val="24"/>
        </w:rPr>
        <w:t>orst</w:t>
      </w:r>
      <w:proofErr w:type="spellEnd"/>
      <w:r>
        <w:rPr>
          <w:rFonts w:ascii="Berlin Type" w:hAnsi="Berlin Type"/>
          <w:szCs w:val="24"/>
        </w:rPr>
        <w:t xml:space="preserve"> das erfolgreiche Interviewprojekt „Wir in Hakenfelde“ aus dem Vorjahr fortsetzen und unter einer Vielzahl von Aktionen in der Großsiedlung die Bewohner*innen zur Benennung von Themen und zur Teilnahme an den Interviews aufrufen. Am Ende soll ein multi</w:t>
      </w:r>
      <w:r>
        <w:rPr>
          <w:rFonts w:ascii="Berlin Type" w:hAnsi="Berlin Type"/>
          <w:szCs w:val="24"/>
        </w:rPr>
        <w:t xml:space="preserve">mediales Kiezgedächtnis stehen, das zum Abschluss des Projekts im Stadtteilladen Hakenfelde ausgestellt wird und auch in Zukunft thematisch erweitert und fortgesetzt werden kann. Wer mitmachen möchte, kann sich gern unter hakenfelde@gwv-haselhorst.de oder </w:t>
      </w:r>
      <w:r>
        <w:rPr>
          <w:rFonts w:ascii="Berlin Type" w:hAnsi="Berlin Type"/>
          <w:szCs w:val="24"/>
        </w:rPr>
        <w:t>direkt im Stadtteilladen in der Streitstraße 60 melden.</w:t>
      </w:r>
    </w:p>
    <w:p w:rsidR="00C472E6" w:rsidRDefault="00F101C6">
      <w:pPr>
        <w:pStyle w:val="Textkrper3"/>
        <w:tabs>
          <w:tab w:val="left" w:pos="2694"/>
          <w:tab w:val="right" w:pos="9641"/>
        </w:tabs>
        <w:spacing w:after="120"/>
        <w:ind w:right="425"/>
        <w:jc w:val="both"/>
        <w:rPr>
          <w:rFonts w:ascii="Berlin Type" w:hAnsi="Berlin Type"/>
          <w:szCs w:val="24"/>
        </w:rPr>
      </w:pPr>
      <w:r>
        <w:rPr>
          <w:rFonts w:ascii="Berlin Type" w:hAnsi="Berlin Type"/>
          <w:szCs w:val="24"/>
        </w:rPr>
        <w:t>Die Charlottenburger Baugenossenschaft setzt in verschiedenen Nachbarschaftsveranstaltungen und -workshops u.a. auf die Beteiligung der in der Großsiedlung Wohnenden und Arbei</w:t>
      </w:r>
      <w:r>
        <w:rPr>
          <w:rFonts w:ascii="Berlin Type" w:hAnsi="Berlin Type"/>
          <w:szCs w:val="24"/>
        </w:rPr>
        <w:lastRenderedPageBreak/>
        <w:t>tenden an der künstlerisc</w:t>
      </w:r>
      <w:r>
        <w:rPr>
          <w:rFonts w:ascii="Berlin Type" w:hAnsi="Berlin Type"/>
          <w:szCs w:val="24"/>
        </w:rPr>
        <w:t>hen Gestaltung der Großsiedlung. Hier sollen ein Brandwandgemälde und ein „verbindendes Lichtband“ aus gemeinsam gestalteten Laternen entstehen. Auskunft zu den Aktivitäten erhält man unter mail@charlotte1907.de</w:t>
      </w:r>
    </w:p>
    <w:p w:rsidR="00C472E6" w:rsidRDefault="00F101C6">
      <w:pPr>
        <w:pStyle w:val="Textkrper3"/>
        <w:tabs>
          <w:tab w:val="left" w:pos="2694"/>
          <w:tab w:val="right" w:pos="9641"/>
        </w:tabs>
        <w:spacing w:after="120"/>
        <w:ind w:right="425"/>
        <w:rPr>
          <w:rFonts w:ascii="Berlin Type" w:hAnsi="Berlin Type"/>
          <w:szCs w:val="24"/>
        </w:rPr>
      </w:pPr>
      <w:r>
        <w:rPr>
          <w:rFonts w:ascii="Berlin Type" w:hAnsi="Berlin Type"/>
          <w:szCs w:val="24"/>
        </w:rPr>
        <w:t xml:space="preserve">Bezirksstadtrat für Jugend und Gesundheit </w:t>
      </w:r>
      <w:r>
        <w:rPr>
          <w:rFonts w:ascii="Berlin Type" w:hAnsi="Berlin Type"/>
          <w:szCs w:val="24"/>
        </w:rPr>
        <w:t>Oliver Gellert: „Ich freue mich, dass nach mehr als zwei Pandemiejahren, in denen nachbarschaftliche Begegnungen immer wieder stark eingeschränkt waren, die Mittel des Förderprogramms weiterhin genutzt werden können, um den Menschen Anlässe zu geben in den</w:t>
      </w:r>
      <w:r>
        <w:rPr>
          <w:rFonts w:ascii="Berlin Type" w:hAnsi="Berlin Type"/>
          <w:szCs w:val="24"/>
        </w:rPr>
        <w:t xml:space="preserve"> Austausch miteinander zu treten und über die Mitwirkung an gemeinsamen Aktionen Selbstwirksamkeit und Gemeinschaft zu erleben. So trägt das Förderprogramm dazu bei, das nachbarschaftliche Miteinander in den Großsiedlungen zu stärken und ist somit ein wich</w:t>
      </w:r>
      <w:r>
        <w:rPr>
          <w:rFonts w:ascii="Berlin Type" w:hAnsi="Berlin Type"/>
          <w:szCs w:val="24"/>
        </w:rPr>
        <w:t>tiger Baustein für unser gesundheitspolitisches Ziel „Gesund leben in Spandau“.“</w:t>
      </w:r>
    </w:p>
    <w:p w:rsidR="00C472E6" w:rsidRDefault="00F101C6">
      <w:pPr>
        <w:pStyle w:val="Textkrper3"/>
        <w:tabs>
          <w:tab w:val="left" w:pos="2694"/>
          <w:tab w:val="right" w:pos="9641"/>
        </w:tabs>
        <w:spacing w:after="120"/>
        <w:ind w:right="425"/>
        <w:rPr>
          <w:rFonts w:ascii="Berlin Type" w:hAnsi="Berlin Type"/>
          <w:szCs w:val="24"/>
        </w:rPr>
      </w:pPr>
      <w:r>
        <w:rPr>
          <w:rFonts w:ascii="Berlin Type" w:hAnsi="Berlin Type"/>
          <w:szCs w:val="24"/>
        </w:rPr>
        <w:t xml:space="preserve">Alle Projekte laufen noch bis Ende 2023. Die Mittel werden durch die Senatsverwaltung für Stadtentwicklung, Bauen und Wohnen bereitgestellt. Betreut werden die Projekte durch </w:t>
      </w:r>
      <w:r>
        <w:rPr>
          <w:rFonts w:ascii="Berlin Type" w:hAnsi="Berlin Type"/>
          <w:szCs w:val="24"/>
        </w:rPr>
        <w:t>das Bezirksamt, Abteilung Jugend und Gesundheit.</w:t>
      </w:r>
    </w:p>
    <w:p w:rsidR="00C472E6" w:rsidRDefault="00F101C6">
      <w:pPr>
        <w:pStyle w:val="Textkrper3"/>
        <w:tabs>
          <w:tab w:val="left" w:pos="2694"/>
          <w:tab w:val="right" w:pos="9641"/>
        </w:tabs>
        <w:spacing w:after="120"/>
        <w:ind w:right="425"/>
        <w:rPr>
          <w:rFonts w:ascii="Berlin Type" w:hAnsi="Berlin Type"/>
          <w:szCs w:val="24"/>
        </w:rPr>
      </w:pPr>
      <w:r>
        <w:rPr>
          <w:rFonts w:ascii="Berlin Type" w:hAnsi="Berlin Type"/>
          <w:szCs w:val="24"/>
        </w:rPr>
        <w:t>Ansprechperson: Johannes Jünemann (bezirkliche Stadtteilkoordination), E-Mail: j.juenemann@ba-spandau.berlin.de, Telefon: 030 90279-4039</w:t>
      </w:r>
    </w:p>
    <w:sectPr w:rsidR="00C472E6">
      <w:headerReference w:type="default" r:id="rId7"/>
      <w:footerReference w:type="default" r:id="rId8"/>
      <w:pgSz w:w="11906" w:h="16838" w:code="9"/>
      <w:pgMar w:top="851" w:right="707" w:bottom="851" w:left="1418"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E6" w:rsidRDefault="00F101C6">
      <w:r>
        <w:separator/>
      </w:r>
    </w:p>
  </w:endnote>
  <w:endnote w:type="continuationSeparator" w:id="0">
    <w:p w:rsidR="00C472E6" w:rsidRDefault="00F1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Type Office">
    <w:panose1 w:val="020B0802020203020204"/>
    <w:charset w:val="00"/>
    <w:family w:val="swiss"/>
    <w:pitch w:val="variable"/>
    <w:sig w:usb0="00000287" w:usb1="00000001" w:usb2="00000000" w:usb3="00000000" w:csb0="0000009F" w:csb1="00000000"/>
  </w:font>
  <w:font w:name="Berlin Type">
    <w:altName w:val="Century Gothic"/>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6" w:rsidRDefault="00F101C6">
    <w:pPr>
      <w:pStyle w:val="Fuzeile"/>
      <w:tabs>
        <w:tab w:val="clear" w:pos="4536"/>
        <w:tab w:val="left" w:pos="1276"/>
        <w:tab w:val="left" w:pos="5387"/>
      </w:tabs>
      <w:rPr>
        <w:rFonts w:ascii="Berlin Type Office" w:hAnsi="Berlin Type Office"/>
      </w:rPr>
    </w:pPr>
    <w:r>
      <w:rPr>
        <w:rFonts w:ascii="Berlin Type Office" w:hAnsi="Berlin Type Office"/>
        <w:b/>
        <w:u w:val="single"/>
      </w:rPr>
      <w:t>Kontakt:</w:t>
    </w:r>
    <w:r>
      <w:rPr>
        <w:rFonts w:ascii="Berlin Type Office" w:hAnsi="Berlin Type Office"/>
      </w:rPr>
      <w:t xml:space="preserve"> </w:t>
    </w:r>
    <w:r>
      <w:rPr>
        <w:rFonts w:ascii="Berlin Type Office" w:hAnsi="Berlin Type Office"/>
      </w:rPr>
      <w:tab/>
      <w:t>Bezirksamt Spandau von Berlin</w:t>
    </w:r>
    <w:r>
      <w:rPr>
        <w:rFonts w:ascii="Berlin Type Office" w:hAnsi="Berlin Type Office"/>
      </w:rPr>
      <w:tab/>
      <w:t>Tel.  (030) 90279 – 2290</w:t>
    </w:r>
  </w:p>
  <w:p w:rsidR="00C472E6" w:rsidRDefault="00F101C6">
    <w:pPr>
      <w:pStyle w:val="Fuzeile"/>
      <w:tabs>
        <w:tab w:val="clear" w:pos="4536"/>
        <w:tab w:val="left" w:pos="1276"/>
        <w:tab w:val="left" w:pos="5387"/>
      </w:tabs>
      <w:rPr>
        <w:rFonts w:ascii="Berlin Type Office" w:hAnsi="Berlin Type Office"/>
      </w:rPr>
    </w:pPr>
    <w:r>
      <w:rPr>
        <w:rFonts w:ascii="Berlin Type Office" w:hAnsi="Berlin Type Office"/>
      </w:rPr>
      <w:tab/>
      <w:t>Carl-Schurz-Str. 2/6, 13597 Berlin</w:t>
    </w:r>
    <w:r>
      <w:rPr>
        <w:rFonts w:ascii="Berlin Type Office" w:hAnsi="Berlin Type Office"/>
      </w:rPr>
      <w:tab/>
      <w:t>Fax  (030) 90279 – 2920</w:t>
    </w:r>
  </w:p>
  <w:p w:rsidR="00C472E6" w:rsidRDefault="00F101C6">
    <w:pPr>
      <w:pStyle w:val="Fuzeile"/>
      <w:tabs>
        <w:tab w:val="clear" w:pos="4536"/>
        <w:tab w:val="left" w:pos="1276"/>
        <w:tab w:val="left" w:pos="5387"/>
      </w:tabs>
      <w:rPr>
        <w:rFonts w:ascii="Berlin Type Office" w:hAnsi="Berlin Type Office"/>
      </w:rPr>
    </w:pPr>
    <w:r>
      <w:rPr>
        <w:rFonts w:ascii="Berlin Type Office" w:hAnsi="Berlin Type Office"/>
      </w:rPr>
      <w:tab/>
      <w:t>Postanschrift: 13578 Berlin</w:t>
    </w:r>
    <w:r>
      <w:rPr>
        <w:rFonts w:ascii="Berlin Type Office" w:hAnsi="Berlin Type Office"/>
      </w:rPr>
      <w:tab/>
      <w:t>jugendundgesundheit</w:t>
    </w:r>
    <w:hyperlink r:id="rId1" w:history="1">
      <w:r>
        <w:rPr>
          <w:rStyle w:val="Hyperlink"/>
          <w:rFonts w:ascii="Berlin Type Office" w:hAnsi="Berlin Type Office"/>
          <w:sz w:val="22"/>
        </w:rPr>
        <w:t>@ba-spandau.berlin.de</w:t>
      </w:r>
    </w:hyperlink>
  </w:p>
  <w:p w:rsidR="00C472E6" w:rsidRDefault="00F101C6">
    <w:pPr>
      <w:pStyle w:val="Fuzeile"/>
      <w:tabs>
        <w:tab w:val="clear" w:pos="4536"/>
        <w:tab w:val="left" w:pos="1276"/>
        <w:tab w:val="left" w:pos="5387"/>
      </w:tabs>
      <w:rPr>
        <w:rFonts w:ascii="Berlin Type Office" w:hAnsi="Berlin Type Office"/>
      </w:rPr>
    </w:pPr>
    <w:r>
      <w:rPr>
        <w:rFonts w:ascii="Berlin Type Office" w:hAnsi="Berlin Type Office"/>
      </w:rPr>
      <w:tab/>
    </w:r>
    <w:r>
      <w:rPr>
        <w:rFonts w:ascii="Berlin Type Office" w:hAnsi="Berlin Type Office"/>
      </w:rPr>
      <w:tab/>
      <w:t>www.s</w:t>
    </w:r>
    <w:r>
      <w:rPr>
        <w:rFonts w:ascii="Berlin Type Office" w:hAnsi="Berlin Type Office"/>
      </w:rPr>
      <w:t>pandau.de</w:t>
    </w:r>
  </w:p>
  <w:p w:rsidR="00C472E6" w:rsidRDefault="00F101C6">
    <w:pPr>
      <w:pStyle w:val="Fuzeile"/>
      <w:tabs>
        <w:tab w:val="clear" w:pos="4536"/>
        <w:tab w:val="left" w:pos="1276"/>
        <w:tab w:val="left" w:pos="5387"/>
      </w:tabs>
      <w:rPr>
        <w:rFonts w:ascii="Berlin Type Office" w:hAnsi="Berlin Type Office"/>
      </w:rPr>
    </w:pPr>
    <w:r>
      <w:rPr>
        <w:rFonts w:ascii="Berlin Type Office" w:hAnsi="Berlin Type Offic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E6" w:rsidRDefault="00F101C6">
      <w:r>
        <w:separator/>
      </w:r>
    </w:p>
  </w:footnote>
  <w:footnote w:type="continuationSeparator" w:id="0">
    <w:p w:rsidR="00C472E6" w:rsidRDefault="00F101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6449"/>
      <w:gridCol w:w="2977"/>
    </w:tblGrid>
    <w:tr w:rsidR="00C472E6">
      <w:trPr>
        <w:trHeight w:val="853"/>
      </w:trPr>
      <w:tc>
        <w:tcPr>
          <w:tcW w:w="6449" w:type="dxa"/>
          <w:tcBorders>
            <w:bottom w:val="single" w:sz="2" w:space="0" w:color="auto"/>
          </w:tcBorders>
        </w:tcPr>
        <w:p w:rsidR="00C472E6" w:rsidRDefault="00F101C6">
          <w:pPr>
            <w:tabs>
              <w:tab w:val="left" w:pos="851"/>
            </w:tabs>
            <w:rPr>
              <w:rFonts w:ascii="Berlin Type Office" w:hAnsi="Berlin Type Office"/>
              <w:sz w:val="30"/>
            </w:rPr>
          </w:pPr>
          <w:r>
            <w:rPr>
              <w:rFonts w:ascii="Berlin Type Office" w:hAnsi="Berlin Type Office"/>
              <w:b/>
              <w:sz w:val="32"/>
            </w:rPr>
            <w:t>Bezirksamt Spandau von Berlin</w:t>
          </w:r>
        </w:p>
        <w:p w:rsidR="00C472E6" w:rsidRDefault="00F101C6">
          <w:pPr>
            <w:tabs>
              <w:tab w:val="left" w:pos="993"/>
            </w:tabs>
            <w:rPr>
              <w:sz w:val="28"/>
            </w:rPr>
          </w:pPr>
          <w:r>
            <w:rPr>
              <w:rFonts w:ascii="Berlin Type Office" w:hAnsi="Berlin Type Office"/>
              <w:sz w:val="28"/>
            </w:rPr>
            <w:t>Presse- und Öffentlichkeitsarbeit</w:t>
          </w:r>
          <w:r>
            <w:rPr>
              <w:sz w:val="28"/>
            </w:rPr>
            <w:t xml:space="preserve"> </w:t>
          </w:r>
        </w:p>
      </w:tc>
      <w:tc>
        <w:tcPr>
          <w:tcW w:w="2977" w:type="dxa"/>
          <w:tcBorders>
            <w:bottom w:val="single" w:sz="2" w:space="0" w:color="auto"/>
          </w:tcBorders>
        </w:tcPr>
        <w:p w:rsidR="00C472E6" w:rsidRDefault="00F101C6">
          <w:pPr>
            <w:jc w:val="right"/>
            <w:rPr>
              <w:sz w:val="18"/>
            </w:rPr>
          </w:pPr>
          <w:r>
            <w:rPr>
              <w:noProof/>
              <w:sz w:val="18"/>
            </w:rPr>
            <w:drawing>
              <wp:anchor distT="0" distB="0" distL="114300" distR="114300" simplePos="0" relativeHeight="251658240" behindDoc="1" locked="0" layoutInCell="1" allowOverlap="1">
                <wp:simplePos x="0" y="0"/>
                <wp:positionH relativeFrom="column">
                  <wp:posOffset>589190</wp:posOffset>
                </wp:positionH>
                <wp:positionV relativeFrom="paragraph">
                  <wp:posOffset>3447</wp:posOffset>
                </wp:positionV>
                <wp:extent cx="1257300" cy="428625"/>
                <wp:effectExtent l="0" t="0" r="0" b="9525"/>
                <wp:wrapTight wrapText="bothSides">
                  <wp:wrapPolygon edited="0">
                    <wp:start x="0" y="0"/>
                    <wp:lineTo x="0" y="21120"/>
                    <wp:lineTo x="21273" y="21120"/>
                    <wp:lineTo x="21273" y="0"/>
                    <wp:lineTo x="0" y="0"/>
                  </wp:wrapPolygon>
                </wp:wrapTight>
                <wp:docPr id="4" name="Grafik 4" descr="L:\Tausch.Amt\PRESSE - Öffentlichkeitsarbeit\Berlin - Bild ohne Hand - Briefk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usch.Amt\PRESSE - Öffentlichkeitsarbeit\Berlin - Bild ohne Hand - Briefkip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472E6" w:rsidRDefault="00C472E6">
    <w:pPr>
      <w:pStyle w:val="Kopfzeile"/>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C8"/>
    <w:multiLevelType w:val="multilevel"/>
    <w:tmpl w:val="0846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44"/>
    <w:multiLevelType w:val="multilevel"/>
    <w:tmpl w:val="CF80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073E2"/>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6253214"/>
    <w:multiLevelType w:val="multilevel"/>
    <w:tmpl w:val="EB7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10E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4F1164"/>
    <w:multiLevelType w:val="hybridMultilevel"/>
    <w:tmpl w:val="CD920322"/>
    <w:lvl w:ilvl="0" w:tplc="9BDCE3BA">
      <w:start w:val="1"/>
      <w:numFmt w:val="bullet"/>
      <w:lvlText w:val="•"/>
      <w:lvlJc w:val="left"/>
      <w:pPr>
        <w:ind w:left="305" w:hanging="199"/>
      </w:pPr>
      <w:rPr>
        <w:rFonts w:ascii="Lucida Sans" w:eastAsia="Lucida Sans" w:hAnsi="Lucida Sans" w:hint="default"/>
        <w:color w:val="231F20"/>
        <w:w w:val="48"/>
        <w:position w:val="-5"/>
        <w:sz w:val="24"/>
        <w:szCs w:val="24"/>
      </w:rPr>
    </w:lvl>
    <w:lvl w:ilvl="1" w:tplc="FD8471E2">
      <w:start w:val="1"/>
      <w:numFmt w:val="bullet"/>
      <w:lvlText w:val="•"/>
      <w:lvlJc w:val="left"/>
      <w:pPr>
        <w:ind w:left="682" w:hanging="199"/>
      </w:pPr>
      <w:rPr>
        <w:rFonts w:hint="default"/>
      </w:rPr>
    </w:lvl>
    <w:lvl w:ilvl="2" w:tplc="61928C04">
      <w:start w:val="1"/>
      <w:numFmt w:val="bullet"/>
      <w:lvlText w:val="•"/>
      <w:lvlJc w:val="left"/>
      <w:pPr>
        <w:ind w:left="1059" w:hanging="199"/>
      </w:pPr>
      <w:rPr>
        <w:rFonts w:hint="default"/>
      </w:rPr>
    </w:lvl>
    <w:lvl w:ilvl="3" w:tplc="EF180D38">
      <w:start w:val="1"/>
      <w:numFmt w:val="bullet"/>
      <w:lvlText w:val="•"/>
      <w:lvlJc w:val="left"/>
      <w:pPr>
        <w:ind w:left="1436" w:hanging="199"/>
      </w:pPr>
      <w:rPr>
        <w:rFonts w:hint="default"/>
      </w:rPr>
    </w:lvl>
    <w:lvl w:ilvl="4" w:tplc="8A78C62E">
      <w:start w:val="1"/>
      <w:numFmt w:val="bullet"/>
      <w:lvlText w:val="•"/>
      <w:lvlJc w:val="left"/>
      <w:pPr>
        <w:ind w:left="1813" w:hanging="199"/>
      </w:pPr>
      <w:rPr>
        <w:rFonts w:hint="default"/>
      </w:rPr>
    </w:lvl>
    <w:lvl w:ilvl="5" w:tplc="7090ADB2">
      <w:start w:val="1"/>
      <w:numFmt w:val="bullet"/>
      <w:lvlText w:val="•"/>
      <w:lvlJc w:val="left"/>
      <w:pPr>
        <w:ind w:left="2190" w:hanging="199"/>
      </w:pPr>
      <w:rPr>
        <w:rFonts w:hint="default"/>
      </w:rPr>
    </w:lvl>
    <w:lvl w:ilvl="6" w:tplc="2E2EF5B0">
      <w:start w:val="1"/>
      <w:numFmt w:val="bullet"/>
      <w:lvlText w:val="•"/>
      <w:lvlJc w:val="left"/>
      <w:pPr>
        <w:ind w:left="2567" w:hanging="199"/>
      </w:pPr>
      <w:rPr>
        <w:rFonts w:hint="default"/>
      </w:rPr>
    </w:lvl>
    <w:lvl w:ilvl="7" w:tplc="10644092">
      <w:start w:val="1"/>
      <w:numFmt w:val="bullet"/>
      <w:lvlText w:val="•"/>
      <w:lvlJc w:val="left"/>
      <w:pPr>
        <w:ind w:left="2944" w:hanging="199"/>
      </w:pPr>
      <w:rPr>
        <w:rFonts w:hint="default"/>
      </w:rPr>
    </w:lvl>
    <w:lvl w:ilvl="8" w:tplc="A9FCCC88">
      <w:start w:val="1"/>
      <w:numFmt w:val="bullet"/>
      <w:lvlText w:val="•"/>
      <w:lvlJc w:val="left"/>
      <w:pPr>
        <w:ind w:left="3321" w:hanging="199"/>
      </w:pPr>
      <w:rPr>
        <w:rFonts w:hint="default"/>
      </w:rPr>
    </w:lvl>
  </w:abstractNum>
  <w:abstractNum w:abstractNumId="7" w15:restartNumberingAfterBreak="0">
    <w:nsid w:val="694418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942EFB"/>
    <w:multiLevelType w:val="hybridMultilevel"/>
    <w:tmpl w:val="2D6E6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E6"/>
    <w:rsid w:val="00C472E6"/>
    <w:rsid w:val="00F1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40A2AB-7E1B-432C-AA73-0BD4E327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Arial" w:hAnsi="Arial"/>
      <w:color w:val="auto"/>
      <w:sz w:val="20"/>
      <w:u w:val="none"/>
    </w:rPr>
  </w:style>
  <w:style w:type="paragraph" w:styleId="Textkrper">
    <w:name w:val="Body Text"/>
    <w:basedOn w:val="Standard"/>
    <w:pPr>
      <w:ind w:right="-286"/>
    </w:pPr>
    <w:rPr>
      <w:sz w:val="24"/>
    </w:rPr>
  </w:style>
  <w:style w:type="paragraph" w:styleId="Textkrper2">
    <w:name w:val="Body Text 2"/>
    <w:basedOn w:val="Standard"/>
    <w:pPr>
      <w:spacing w:after="240"/>
      <w:ind w:right="-286"/>
    </w:pPr>
  </w:style>
  <w:style w:type="paragraph" w:styleId="Textkrper3">
    <w:name w:val="Body Text 3"/>
    <w:basedOn w:val="Standard"/>
    <w:link w:val="Textkrper3Zchn"/>
    <w:rPr>
      <w:sz w:val="24"/>
    </w:rPr>
  </w:style>
  <w:style w:type="paragraph" w:customStyle="1" w:styleId="Default">
    <w:name w:val="Default"/>
    <w:rPr>
      <w:rFonts w:ascii="Arial" w:hAnsi="Arial"/>
      <w:snapToGrid w:val="0"/>
      <w:color w:val="000000"/>
      <w:sz w:val="24"/>
    </w:rPr>
  </w:style>
  <w:style w:type="paragraph" w:styleId="Beschriftung">
    <w:name w:val="caption"/>
    <w:basedOn w:val="Standard"/>
    <w:next w:val="Standard"/>
    <w:qFormat/>
    <w:pPr>
      <w:tabs>
        <w:tab w:val="right" w:pos="9299"/>
      </w:tabs>
      <w:spacing w:after="120"/>
    </w:pPr>
    <w:rPr>
      <w:b/>
      <w:sz w:val="3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rPr>
      <w:rFonts w:ascii="Arial" w:hAnsi="Arial"/>
      <w:sz w:val="22"/>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Textkrper3Zchn">
    <w:name w:val="Textkörper 3 Zchn"/>
    <w:link w:val="Textkrper3"/>
    <w:rPr>
      <w:rFonts w:ascii="Arial" w:hAnsi="Arial"/>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7526">
      <w:bodyDiv w:val="1"/>
      <w:marLeft w:val="0"/>
      <w:marRight w:val="0"/>
      <w:marTop w:val="0"/>
      <w:marBottom w:val="0"/>
      <w:divBdr>
        <w:top w:val="none" w:sz="0" w:space="0" w:color="auto"/>
        <w:left w:val="none" w:sz="0" w:space="0" w:color="auto"/>
        <w:bottom w:val="none" w:sz="0" w:space="0" w:color="auto"/>
        <w:right w:val="none" w:sz="0" w:space="0" w:color="auto"/>
      </w:divBdr>
    </w:div>
    <w:div w:id="1058481504">
      <w:bodyDiv w:val="1"/>
      <w:marLeft w:val="0"/>
      <w:marRight w:val="0"/>
      <w:marTop w:val="0"/>
      <w:marBottom w:val="0"/>
      <w:divBdr>
        <w:top w:val="none" w:sz="0" w:space="0" w:color="auto"/>
        <w:left w:val="none" w:sz="0" w:space="0" w:color="auto"/>
        <w:bottom w:val="none" w:sz="0" w:space="0" w:color="auto"/>
        <w:right w:val="none" w:sz="0" w:space="0" w:color="auto"/>
      </w:divBdr>
    </w:div>
    <w:div w:id="1715227381">
      <w:bodyDiv w:val="1"/>
      <w:marLeft w:val="0"/>
      <w:marRight w:val="0"/>
      <w:marTop w:val="0"/>
      <w:marBottom w:val="0"/>
      <w:divBdr>
        <w:top w:val="none" w:sz="0" w:space="0" w:color="auto"/>
        <w:left w:val="none" w:sz="0" w:space="0" w:color="auto"/>
        <w:bottom w:val="none" w:sz="0" w:space="0" w:color="auto"/>
        <w:right w:val="none" w:sz="0" w:space="0" w:color="auto"/>
      </w:divBdr>
    </w:div>
    <w:div w:id="21122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s.marx@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C665437B.dotm</Template>
  <TotalTime>0</TotalTime>
  <Pages>2</Pages>
  <Words>432</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3398</CharactersWithSpaces>
  <SharedDoc>false</SharedDoc>
  <HLinks>
    <vt:vector size="6" baseType="variant">
      <vt:variant>
        <vt:i4>5636146</vt:i4>
      </vt:variant>
      <vt:variant>
        <vt:i4>0</vt:i4>
      </vt:variant>
      <vt:variant>
        <vt:i4>0</vt:i4>
      </vt:variant>
      <vt:variant>
        <vt:i4>5</vt:i4>
      </vt:variant>
      <vt:variant>
        <vt:lpwstr>mailto:lars.marx@ba-spandau.berlin.de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creator>Nicola Haverland-Hirsch</dc:creator>
  <cp:lastModifiedBy>Nicola Haverland-Hirsch</cp:lastModifiedBy>
  <cp:revision>2</cp:revision>
  <cp:lastPrinted>2021-02-25T11:05:00Z</cp:lastPrinted>
  <dcterms:created xsi:type="dcterms:W3CDTF">2022-08-08T12:08:00Z</dcterms:created>
  <dcterms:modified xsi:type="dcterms:W3CDTF">2022-08-08T12:08:00Z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7b172-d202-43cb-80a0-e3e9bdcfb1a1_Enabled">
    <vt:lpwstr>true</vt:lpwstr>
  </property>
  <property fmtid="{D5CDD505-2E9C-101B-9397-08002B2CF9AE}" pid="3" name="MSIP_Label_9de7b172-d202-43cb-80a0-e3e9bdcfb1a1_SetDate">
    <vt:lpwstr>2022-06-21T13:34:16Z</vt:lpwstr>
  </property>
  <property fmtid="{D5CDD505-2E9C-101B-9397-08002B2CF9AE}" pid="4" name="MSIP_Label_9de7b172-d202-43cb-80a0-e3e9bdcfb1a1_Method">
    <vt:lpwstr>Privileged</vt:lpwstr>
  </property>
  <property fmtid="{D5CDD505-2E9C-101B-9397-08002B2CF9AE}" pid="5" name="MSIP_Label_9de7b172-d202-43cb-80a0-e3e9bdcfb1a1_Name">
    <vt:lpwstr>Intern</vt:lpwstr>
  </property>
  <property fmtid="{D5CDD505-2E9C-101B-9397-08002B2CF9AE}" pid="6" name="MSIP_Label_9de7b172-d202-43cb-80a0-e3e9bdcfb1a1_SiteId">
    <vt:lpwstr>37c059c2-3c17-48c4-8529-937c6c44c1e9</vt:lpwstr>
  </property>
  <property fmtid="{D5CDD505-2E9C-101B-9397-08002B2CF9AE}" pid="7" name="MSIP_Label_9de7b172-d202-43cb-80a0-e3e9bdcfb1a1_ActionId">
    <vt:lpwstr>c6becfca-5b99-43c0-af4a-f5fdd7cb102a</vt:lpwstr>
  </property>
  <property fmtid="{D5CDD505-2E9C-101B-9397-08002B2CF9AE}" pid="8" name="MSIP_Label_9de7b172-d202-43cb-80a0-e3e9bdcfb1a1_ContentBits">
    <vt:lpwstr>0</vt:lpwstr>
  </property>
</Properties>
</file>